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фирмы (предприятия)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F0B9F7" w:rsidR="00A77598" w:rsidRPr="006772CE" w:rsidRDefault="006772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3C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C4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F3C46">
              <w:rPr>
                <w:rFonts w:ascii="Times New Roman" w:hAnsi="Times New Roman" w:cs="Times New Roman"/>
                <w:sz w:val="20"/>
                <w:szCs w:val="20"/>
              </w:rPr>
              <w:t>Бичун</w:t>
            </w:r>
            <w:proofErr w:type="spellEnd"/>
            <w:r w:rsidRPr="003F3C46">
              <w:rPr>
                <w:rFonts w:ascii="Times New Roman" w:hAnsi="Times New Roman" w:cs="Times New Roman"/>
                <w:sz w:val="20"/>
                <w:szCs w:val="20"/>
              </w:rPr>
              <w:t xml:space="preserve"> Юлия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1CB72B" w:rsidR="004475DA" w:rsidRPr="006772CE" w:rsidRDefault="006772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0F751A" w14:textId="321D957D" w:rsidR="003F3C4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361539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_Toc207361539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3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370C495A" w14:textId="7B84A728" w:rsidR="003F3C46" w:rsidRDefault="00D76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0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_Toc207361540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3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6D66D28A" w14:textId="52ADC131" w:rsidR="003F3C46" w:rsidRDefault="00D76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1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_Toc207361541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3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1CA7F7F7" w14:textId="35091E6A" w:rsidR="003F3C46" w:rsidRDefault="00D76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2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_Toc207361542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4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72E06DB5" w14:textId="21DDF1E4" w:rsidR="003F3C46" w:rsidRDefault="00D76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3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_Toc207361543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7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26DDB4B0" w14:textId="3CC58533" w:rsidR="003F3C46" w:rsidRDefault="00D76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4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_Toc207361544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7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22698833" w14:textId="664FDE25" w:rsidR="003F3C46" w:rsidRDefault="00D76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5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_Toc207361545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7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459AD236" w14:textId="57E08135" w:rsidR="003F3C46" w:rsidRDefault="00D76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6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_Toc207361546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7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5F7F389B" w14:textId="10C65FA8" w:rsidR="003F3C46" w:rsidRDefault="00D76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7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_Toc207361547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8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2EAB8E17" w14:textId="47C7BBE7" w:rsidR="003F3C46" w:rsidRDefault="00D76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8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_Toc207361548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9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0676E4E5" w14:textId="350EB63F" w:rsidR="003F3C46" w:rsidRDefault="00D76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9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_Toc207361549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10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1A37E52F" w14:textId="20208329" w:rsidR="003F3C46" w:rsidRDefault="00D76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0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_Toc207361550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6D5FF431" w14:textId="719D640D" w:rsidR="003F3C46" w:rsidRDefault="00D76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1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_Toc207361551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1527FDE1" w14:textId="7843D071" w:rsidR="003F3C46" w:rsidRDefault="00D76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2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_Toc207361552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3A4360CD" w14:textId="7F9D50CC" w:rsidR="003F3C46" w:rsidRDefault="00D76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3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_Toc207361553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45E57DED" w14:textId="10B6EAE1" w:rsidR="003F3C46" w:rsidRDefault="00D76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4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_Toc207361554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101CC4B1" w14:textId="49A66D7A" w:rsidR="003F3C46" w:rsidRDefault="00D76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5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_Toc207361555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3AB27ABD" w14:textId="6FC89134" w:rsidR="003F3C46" w:rsidRDefault="00D76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6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_Toc207361556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0DD49713" w14:textId="2518E4D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361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общекультурных и общепрофессиональных компетенций необходимых для понимания основных экономических, производственных, трудовых, инновационных и социальных процессов, протекающих на фирме (предприятии) в ходе осуществления производственно-хозяйственной и коммерческой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361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фирмы (предприятия)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361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F3C4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F3C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F3C4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F3C4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F3C4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F3C4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F3C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F3C4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F3C46">
              <w:rPr>
                <w:rFonts w:ascii="Times New Roman" w:hAnsi="Times New Roman" w:cs="Times New Roman"/>
              </w:rPr>
              <w:t>ых</w:t>
            </w:r>
            <w:proofErr w:type="spellEnd"/>
            <w:r w:rsidRPr="003F3C46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3C46">
              <w:rPr>
                <w:rFonts w:ascii="Times New Roman" w:hAnsi="Times New Roman" w:cs="Times New Roman"/>
              </w:rPr>
              <w:t>основную документацию и показатели для сбора, анализа и обработки данных, необходимых для решения профессиональных задач, а также базовые инструментальные средства, необходимые для обработки экономических данных, основные экономические</w:t>
            </w:r>
            <w:r w:rsidRPr="003F3C4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3C46">
              <w:rPr>
                <w:rFonts w:ascii="Times New Roman" w:hAnsi="Times New Roman" w:cs="Times New Roman"/>
              </w:rPr>
              <w:t>собирать, обрабатывать. анализировать и интерпретировать финансовую, производственную и экономическую информацию, использовать для решения аналитических и исследовательских задач современные технические средства и информационные</w:t>
            </w:r>
            <w:r w:rsidRPr="003F3C4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F3C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3C46">
              <w:rPr>
                <w:rFonts w:ascii="Times New Roman" w:hAnsi="Times New Roman" w:cs="Times New Roman"/>
              </w:rPr>
              <w:t>способами выбора инструментальных средств для обработки экономических данных в соответствии с поставленной задачей</w:t>
            </w:r>
            <w:r w:rsidRPr="003F3C4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F3C46" w14:paraId="77CAE74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93C67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F2F2E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E9F9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3C46">
              <w:rPr>
                <w:rFonts w:ascii="Times New Roman" w:hAnsi="Times New Roman" w:cs="Times New Roman"/>
              </w:rPr>
              <w:t>структуру фирмы и состав организационно-управленческих решений в профессиональной деятельности и меры ответственности</w:t>
            </w:r>
            <w:r w:rsidRPr="003F3C46">
              <w:rPr>
                <w:rFonts w:ascii="Times New Roman" w:hAnsi="Times New Roman" w:cs="Times New Roman"/>
              </w:rPr>
              <w:t xml:space="preserve"> </w:t>
            </w:r>
          </w:p>
          <w:p w14:paraId="7429F5CE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3C46">
              <w:rPr>
                <w:rFonts w:ascii="Times New Roman" w:hAnsi="Times New Roman" w:cs="Times New Roman"/>
              </w:rPr>
              <w:t>оценить технико-экономические параметры деятельности фирмы и находить организационно-управленческие решения для улучшения ее производственного и финансового результата</w:t>
            </w:r>
            <w:r w:rsidRPr="003F3C46">
              <w:rPr>
                <w:rFonts w:ascii="Times New Roman" w:hAnsi="Times New Roman" w:cs="Times New Roman"/>
              </w:rPr>
              <w:t xml:space="preserve">. </w:t>
            </w:r>
          </w:p>
          <w:p w14:paraId="08C7E5E3" w14:textId="77777777" w:rsidR="00751095" w:rsidRPr="003F3C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3C46">
              <w:rPr>
                <w:rFonts w:ascii="Times New Roman" w:hAnsi="Times New Roman" w:cs="Times New Roman"/>
              </w:rPr>
              <w:t>навыками поиска и обоснования организационно-управленческих решений в профессиональной деятельности и готовность нести за них ответственность</w:t>
            </w:r>
            <w:r w:rsidRPr="003F3C4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F3C46" w14:paraId="3954146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7FA11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>ОПК-7 - Способен разрабатывать алгоритмы и программы, пригодные для практического применения;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4581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lang w:bidi="ru-RU"/>
              </w:rPr>
              <w:t>ОПК-7.2 - Использует фундаментальные знания для реализации алгоритмов, пригодных для практического применения в области информационных систем и технологий; разрабатывает алгоритмы и программы при решении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42BD9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3C46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="00316402" w:rsidRPr="003F3C46">
              <w:rPr>
                <w:rFonts w:ascii="Times New Roman" w:hAnsi="Times New Roman" w:cs="Times New Roman"/>
              </w:rPr>
              <w:t>остав</w:t>
            </w:r>
            <w:proofErr w:type="spellEnd"/>
            <w:r w:rsidR="00316402" w:rsidRPr="003F3C46">
              <w:rPr>
                <w:rFonts w:ascii="Times New Roman" w:hAnsi="Times New Roman" w:cs="Times New Roman"/>
              </w:rPr>
              <w:t xml:space="preserve"> показателей для обработки экономических данных в соответствии с поставленной задачей и анализировать результаты расчетов и обосновать полученные выводы</w:t>
            </w:r>
            <w:r w:rsidRPr="003F3C46">
              <w:rPr>
                <w:rFonts w:ascii="Times New Roman" w:hAnsi="Times New Roman" w:cs="Times New Roman"/>
              </w:rPr>
              <w:t xml:space="preserve"> </w:t>
            </w:r>
          </w:p>
          <w:p w14:paraId="2D82F056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3C46">
              <w:rPr>
                <w:rFonts w:ascii="Times New Roman" w:hAnsi="Times New Roman" w:cs="Times New Roman"/>
              </w:rPr>
              <w:t>собирать, обрабатывать, анализировать и интерпретировать финансовую, производственную и экономическую информацию, использовать для решения аналитических и исследовательских задач</w:t>
            </w:r>
            <w:r w:rsidRPr="003F3C46">
              <w:rPr>
                <w:rFonts w:ascii="Times New Roman" w:hAnsi="Times New Roman" w:cs="Times New Roman"/>
              </w:rPr>
              <w:t xml:space="preserve">. </w:t>
            </w:r>
          </w:p>
          <w:p w14:paraId="134AD82E" w14:textId="77777777" w:rsidR="00751095" w:rsidRPr="003F3C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3C46">
              <w:rPr>
                <w:rFonts w:ascii="Times New Roman" w:hAnsi="Times New Roman" w:cs="Times New Roman"/>
              </w:rPr>
              <w:t>методиками обработки экономических данных в соответствии с поставленной задачей</w:t>
            </w:r>
            <w:r w:rsidRPr="003F3C4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F3C46" w14:paraId="27AC857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ECBDD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>ОПК-9 - 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FDC71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lang w:bidi="ru-RU"/>
              </w:rPr>
              <w:t>ОПК-9.2 - Проводит оценку экономических затрат на проекты по информатизации и автоматизации решения прикладных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897E4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3C46">
              <w:rPr>
                <w:rFonts w:ascii="Times New Roman" w:hAnsi="Times New Roman" w:cs="Times New Roman"/>
              </w:rPr>
              <w:t>правовые и организационные основы ведения коммерческой деятельности юридическим лицом, построение организационной и производственной структуры фирмы</w:t>
            </w:r>
            <w:r w:rsidRPr="003F3C46">
              <w:rPr>
                <w:rFonts w:ascii="Times New Roman" w:hAnsi="Times New Roman" w:cs="Times New Roman"/>
              </w:rPr>
              <w:t xml:space="preserve"> </w:t>
            </w:r>
          </w:p>
          <w:p w14:paraId="51A7F28C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3C46">
              <w:rPr>
                <w:rFonts w:ascii="Times New Roman" w:hAnsi="Times New Roman" w:cs="Times New Roman"/>
              </w:rPr>
              <w:t>понимать, измерять и оценивать процессы производственно-хозяйственной деятельности, протекающей в проекте</w:t>
            </w:r>
            <w:r w:rsidRPr="003F3C46">
              <w:rPr>
                <w:rFonts w:ascii="Times New Roman" w:hAnsi="Times New Roman" w:cs="Times New Roman"/>
              </w:rPr>
              <w:t xml:space="preserve">. </w:t>
            </w:r>
          </w:p>
          <w:p w14:paraId="3310D447" w14:textId="77777777" w:rsidR="00751095" w:rsidRPr="003F3C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3C46">
              <w:rPr>
                <w:rFonts w:ascii="Times New Roman" w:hAnsi="Times New Roman" w:cs="Times New Roman"/>
              </w:rPr>
              <w:t>методами расчета основных технико-экономических показателей деятельности фирмы и методами расчета эффективности проектной деятельности</w:t>
            </w:r>
            <w:r w:rsidRPr="003F3C4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F3C4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3615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Осуществление  предпринимательской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</w:t>
            </w:r>
            <w:r w:rsidRPr="00352B6F">
              <w:rPr>
                <w:lang w:bidi="ru-RU"/>
              </w:rPr>
              <w:br/>
              <w:t>организационное и производственно-техническое единство предприятия. Формирования экономических интересов участников предприятия как основу для функционирования систем экономической безопасности хозяйствующих субъектов в решении задач управления организацией. Формы собственности и формы хозяйствования. Предпосылки и виды объединений юридических лиц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C6F4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88E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007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Концентрация, специализация, кооперирование и комбинирование как основа функционирования социально-экономических систем в решении задач управления организацией. Группировка по видам экономической деятельности и кластеризация</w:t>
            </w:r>
            <w:r w:rsidRPr="00352B6F">
              <w:rPr>
                <w:lang w:bidi="ru-RU"/>
              </w:rPr>
              <w:br/>
              <w:t>предприятий. Субконтракция и аутсорсинг. Естественные монополии. Государственное регулирование деятельности предприятий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C4E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9D39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E44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5158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297B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EAD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и виды деятельности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5F6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Закономерности построения и принципы функционирования социально-экономических систем в решении задач управления</w:t>
            </w:r>
            <w:r w:rsidRPr="00352B6F">
              <w:rPr>
                <w:lang w:bidi="ru-RU"/>
              </w:rPr>
              <w:br/>
              <w:t>организацией. Основные виды деятельности и процессы, осуществляемые предприятием. Основная операционная, инвестиционная,</w:t>
            </w:r>
            <w:r w:rsidRPr="00352B6F">
              <w:rPr>
                <w:lang w:bidi="ru-RU"/>
              </w:rPr>
              <w:br/>
              <w:t>инновационная и социальная деятельность предприятия. Методы организации основного, вспомогательного, обсуживающего и обеспечивающего процессов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B64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76B7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12D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2CAE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88F59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032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5CB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</w:t>
            </w:r>
            <w:r w:rsidRPr="00352B6F">
              <w:rPr>
                <w:lang w:bidi="ru-RU"/>
              </w:rPr>
              <w:br/>
              <w:t>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3925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4F8E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1163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AAF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AB70E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491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52D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и стимулирование персонала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B171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228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A7F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CF3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D05E2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A51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E41D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стратегического, перспективного, текущего, оперативного бизнес планирования. Программы инновационного и инвестиционного планирования деятельности предприятия. Годовое технико-экономическое планирование, роль и содержание основных разделов плана.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080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92AB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6CF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AEB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B7C32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CC7B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Результат производственной деятельности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AD28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49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AA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18E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35A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43D79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B8EC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4D1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Издержки и себестоимость продукции. Классификация затрат на производство и реализацию продукции. Калькуляция себестоимости, модели и методы калькулирования. Себестоимость товарного выпуска и реализованной продукции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02F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035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227C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FAB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1511C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AB5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6C3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 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F727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B1DF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D6AC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3D7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0D005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127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Баланс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26E0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00A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F47D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0A9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D4D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3615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3615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F3C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Карлик А. Е. Экономика предприятия: Учебник для вузов. 2-е изд., </w:t>
            </w:r>
            <w:proofErr w:type="gramStart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>переработанное</w:t>
            </w:r>
            <w:proofErr w:type="gramEnd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 / А.Е. Карлик, М.Л.</w:t>
            </w:r>
            <w:r w:rsidRPr="003F3C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>Шухгальтер</w:t>
            </w:r>
            <w:proofErr w:type="spellEnd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>. - Санкт-Петербург</w:t>
            </w:r>
            <w:proofErr w:type="gramStart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- 464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 978-5-4461-9447-6</w:t>
            </w:r>
            <w:r w:rsidRPr="003F3C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F3C4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F3C46" w:rsidRDefault="00D762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https://www.ibooks.ru/products/378779</w:t>
              </w:r>
            </w:hyperlink>
          </w:p>
        </w:tc>
      </w:tr>
      <w:tr w:rsidR="00262CF0" w:rsidRPr="006772CE" w14:paraId="1CAEE4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7A608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>Балукова</w:t>
            </w:r>
            <w:proofErr w:type="spellEnd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 В.А. Экономика предприятия : Учебное пособие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127 с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D5446C" w14:textId="77777777" w:rsidR="00262CF0" w:rsidRPr="007E6725" w:rsidRDefault="00D762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F3C46">
                <w:rPr>
                  <w:color w:val="00008B"/>
                  <w:u w:val="single"/>
                  <w:lang w:val="en-US"/>
                </w:rPr>
                <w:t>http://opac.unecon.ru/elibrary/bibl/fulltext/Study/7991.pdf</w:t>
              </w:r>
            </w:hyperlink>
          </w:p>
        </w:tc>
      </w:tr>
    </w:tbl>
    <w:p w14:paraId="570D085B" w14:textId="77777777" w:rsidR="0091168E" w:rsidRPr="003F3C4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3615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EEA660" w14:textId="77777777" w:rsidTr="007B550D">
        <w:tc>
          <w:tcPr>
            <w:tcW w:w="9345" w:type="dxa"/>
          </w:tcPr>
          <w:p w14:paraId="7C7A8F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7A3581" w14:textId="77777777" w:rsidTr="007B550D">
        <w:tc>
          <w:tcPr>
            <w:tcW w:w="9345" w:type="dxa"/>
          </w:tcPr>
          <w:p w14:paraId="527159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DA235A" w14:textId="77777777" w:rsidTr="007B550D">
        <w:tc>
          <w:tcPr>
            <w:tcW w:w="9345" w:type="dxa"/>
          </w:tcPr>
          <w:p w14:paraId="286391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15462C" w14:textId="77777777" w:rsidTr="007B550D">
        <w:tc>
          <w:tcPr>
            <w:tcW w:w="9345" w:type="dxa"/>
          </w:tcPr>
          <w:p w14:paraId="618AEF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3615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762F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3615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F3C4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F3C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3C4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F3C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3C4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F3C4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3C4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F3C46">
              <w:rPr>
                <w:sz w:val="22"/>
                <w:szCs w:val="22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3F3C46">
              <w:rPr>
                <w:sz w:val="22"/>
                <w:szCs w:val="22"/>
                <w:lang w:val="en-US"/>
              </w:rPr>
              <w:t>HP</w:t>
            </w:r>
            <w:r w:rsidRPr="003F3C46">
              <w:rPr>
                <w:sz w:val="22"/>
                <w:szCs w:val="22"/>
              </w:rPr>
              <w:t xml:space="preserve"> 250 </w:t>
            </w:r>
            <w:r w:rsidRPr="003F3C46">
              <w:rPr>
                <w:sz w:val="22"/>
                <w:szCs w:val="22"/>
                <w:lang w:val="en-US"/>
              </w:rPr>
              <w:t>G</w:t>
            </w:r>
            <w:r w:rsidRPr="003F3C46">
              <w:rPr>
                <w:sz w:val="22"/>
                <w:szCs w:val="22"/>
              </w:rPr>
              <w:t>6 1</w:t>
            </w:r>
            <w:r w:rsidRPr="003F3C46">
              <w:rPr>
                <w:sz w:val="22"/>
                <w:szCs w:val="22"/>
                <w:lang w:val="en-US"/>
              </w:rPr>
              <w:t>WY</w:t>
            </w:r>
            <w:r w:rsidRPr="003F3C46">
              <w:rPr>
                <w:sz w:val="22"/>
                <w:szCs w:val="22"/>
              </w:rPr>
              <w:t>58</w:t>
            </w:r>
            <w:r w:rsidRPr="003F3C46">
              <w:rPr>
                <w:sz w:val="22"/>
                <w:szCs w:val="22"/>
                <w:lang w:val="en-US"/>
              </w:rPr>
              <w:t>EA</w:t>
            </w:r>
            <w:r w:rsidRPr="003F3C46">
              <w:rPr>
                <w:sz w:val="22"/>
                <w:szCs w:val="22"/>
              </w:rPr>
              <w:t xml:space="preserve">, Мультимедийный проектор </w:t>
            </w:r>
            <w:r w:rsidRPr="003F3C46">
              <w:rPr>
                <w:sz w:val="22"/>
                <w:szCs w:val="22"/>
                <w:lang w:val="en-US"/>
              </w:rPr>
              <w:t>LG</w:t>
            </w:r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PF</w:t>
            </w:r>
            <w:r w:rsidRPr="003F3C46">
              <w:rPr>
                <w:sz w:val="22"/>
                <w:szCs w:val="22"/>
              </w:rPr>
              <w:t>1500</w:t>
            </w:r>
            <w:r w:rsidRPr="003F3C46">
              <w:rPr>
                <w:sz w:val="22"/>
                <w:szCs w:val="22"/>
                <w:lang w:val="en-US"/>
              </w:rPr>
              <w:t>G</w:t>
            </w:r>
            <w:r w:rsidRPr="003F3C4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3C46" w14:paraId="279BF6F3" w14:textId="77777777" w:rsidTr="008416EB">
        <w:tc>
          <w:tcPr>
            <w:tcW w:w="7797" w:type="dxa"/>
            <w:shd w:val="clear" w:color="auto" w:fill="auto"/>
          </w:tcPr>
          <w:p w14:paraId="0D31DE2E" w14:textId="77777777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F3C46">
              <w:rPr>
                <w:sz w:val="22"/>
                <w:szCs w:val="22"/>
              </w:rPr>
              <w:t>комплексом</w:t>
            </w:r>
            <w:proofErr w:type="gramStart"/>
            <w:r w:rsidRPr="003F3C46">
              <w:rPr>
                <w:sz w:val="22"/>
                <w:szCs w:val="22"/>
              </w:rPr>
              <w:t>.С</w:t>
            </w:r>
            <w:proofErr w:type="gramEnd"/>
            <w:r w:rsidRPr="003F3C46">
              <w:rPr>
                <w:sz w:val="22"/>
                <w:szCs w:val="22"/>
              </w:rPr>
              <w:t>пециализированная</w:t>
            </w:r>
            <w:proofErr w:type="spellEnd"/>
            <w:r w:rsidRPr="003F3C4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F3C4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x</w:t>
            </w:r>
            <w:r w:rsidRPr="003F3C46">
              <w:rPr>
                <w:sz w:val="22"/>
                <w:szCs w:val="22"/>
              </w:rPr>
              <w:t xml:space="preserve">2 </w:t>
            </w:r>
            <w:r w:rsidRPr="003F3C46">
              <w:rPr>
                <w:sz w:val="22"/>
                <w:szCs w:val="22"/>
                <w:lang w:val="en-US"/>
              </w:rPr>
              <w:t>g</w:t>
            </w:r>
            <w:r w:rsidRPr="003F3C46">
              <w:rPr>
                <w:sz w:val="22"/>
                <w:szCs w:val="22"/>
              </w:rPr>
              <w:t>3250 /8</w:t>
            </w:r>
            <w:r w:rsidRPr="003F3C46">
              <w:rPr>
                <w:sz w:val="22"/>
                <w:szCs w:val="22"/>
                <w:lang w:val="en-US"/>
              </w:rPr>
              <w:t>Gb</w:t>
            </w:r>
            <w:r w:rsidRPr="003F3C46">
              <w:rPr>
                <w:sz w:val="22"/>
                <w:szCs w:val="22"/>
              </w:rPr>
              <w:t>/500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F3C46">
              <w:rPr>
                <w:sz w:val="22"/>
                <w:szCs w:val="22"/>
              </w:rPr>
              <w:t xml:space="preserve">/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F3C46">
              <w:rPr>
                <w:sz w:val="22"/>
                <w:szCs w:val="22"/>
              </w:rPr>
              <w:t xml:space="preserve"> 21.5') - 1 шт., Компьютер </w:t>
            </w:r>
            <w:r w:rsidRPr="003F3C46">
              <w:rPr>
                <w:sz w:val="22"/>
                <w:szCs w:val="22"/>
                <w:lang w:val="en-US"/>
              </w:rPr>
              <w:t>Intel</w:t>
            </w:r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X</w:t>
            </w:r>
            <w:r w:rsidRPr="003F3C46">
              <w:rPr>
                <w:sz w:val="22"/>
                <w:szCs w:val="22"/>
              </w:rPr>
              <w:t xml:space="preserve">2 </w:t>
            </w:r>
            <w:r w:rsidRPr="003F3C46">
              <w:rPr>
                <w:sz w:val="22"/>
                <w:szCs w:val="22"/>
                <w:lang w:val="en-US"/>
              </w:rPr>
              <w:t>G</w:t>
            </w:r>
            <w:r w:rsidRPr="003F3C46">
              <w:rPr>
                <w:sz w:val="22"/>
                <w:szCs w:val="22"/>
              </w:rPr>
              <w:t xml:space="preserve">3420/8 </w:t>
            </w:r>
            <w:r w:rsidRPr="003F3C46">
              <w:rPr>
                <w:sz w:val="22"/>
                <w:szCs w:val="22"/>
                <w:lang w:val="en-US"/>
              </w:rPr>
              <w:t>Gb</w:t>
            </w:r>
            <w:r w:rsidRPr="003F3C46">
              <w:rPr>
                <w:sz w:val="22"/>
                <w:szCs w:val="22"/>
              </w:rPr>
              <w:t xml:space="preserve">/500 </w:t>
            </w:r>
            <w:r w:rsidRPr="003F3C46">
              <w:rPr>
                <w:sz w:val="22"/>
                <w:szCs w:val="22"/>
                <w:lang w:val="en-US"/>
              </w:rPr>
              <w:t>HDD</w:t>
            </w:r>
            <w:r w:rsidRPr="003F3C46">
              <w:rPr>
                <w:sz w:val="22"/>
                <w:szCs w:val="22"/>
              </w:rPr>
              <w:t>/</w:t>
            </w:r>
            <w:r w:rsidRPr="003F3C46">
              <w:rPr>
                <w:sz w:val="22"/>
                <w:szCs w:val="22"/>
                <w:lang w:val="en-US"/>
              </w:rPr>
              <w:t>PHILIPS</w:t>
            </w:r>
            <w:r w:rsidRPr="003F3C46">
              <w:rPr>
                <w:sz w:val="22"/>
                <w:szCs w:val="22"/>
              </w:rPr>
              <w:t xml:space="preserve"> 200</w:t>
            </w:r>
            <w:r w:rsidRPr="003F3C46">
              <w:rPr>
                <w:sz w:val="22"/>
                <w:szCs w:val="22"/>
                <w:lang w:val="en-US"/>
              </w:rPr>
              <w:t>V</w:t>
            </w:r>
            <w:r w:rsidRPr="003F3C46">
              <w:rPr>
                <w:sz w:val="22"/>
                <w:szCs w:val="22"/>
              </w:rPr>
              <w:t xml:space="preserve">4- 23 шт., Ноутбук </w:t>
            </w:r>
            <w:r w:rsidRPr="003F3C46">
              <w:rPr>
                <w:sz w:val="22"/>
                <w:szCs w:val="22"/>
                <w:lang w:val="en-US"/>
              </w:rPr>
              <w:t>HP</w:t>
            </w:r>
            <w:r w:rsidRPr="003F3C46">
              <w:rPr>
                <w:sz w:val="22"/>
                <w:szCs w:val="22"/>
              </w:rPr>
              <w:t xml:space="preserve"> 250 </w:t>
            </w:r>
            <w:r w:rsidRPr="003F3C46">
              <w:rPr>
                <w:sz w:val="22"/>
                <w:szCs w:val="22"/>
                <w:lang w:val="en-US"/>
              </w:rPr>
              <w:t>G</w:t>
            </w:r>
            <w:r w:rsidRPr="003F3C46">
              <w:rPr>
                <w:sz w:val="22"/>
                <w:szCs w:val="22"/>
              </w:rPr>
              <w:t>6 1</w:t>
            </w:r>
            <w:r w:rsidRPr="003F3C46">
              <w:rPr>
                <w:sz w:val="22"/>
                <w:szCs w:val="22"/>
                <w:lang w:val="en-US"/>
              </w:rPr>
              <w:t>WY</w:t>
            </w:r>
            <w:r w:rsidRPr="003F3C46">
              <w:rPr>
                <w:sz w:val="22"/>
                <w:szCs w:val="22"/>
              </w:rPr>
              <w:t>58</w:t>
            </w:r>
            <w:r w:rsidRPr="003F3C46">
              <w:rPr>
                <w:sz w:val="22"/>
                <w:szCs w:val="22"/>
                <w:lang w:val="en-US"/>
              </w:rPr>
              <w:t>EA</w:t>
            </w:r>
            <w:r w:rsidRPr="003F3C46">
              <w:rPr>
                <w:sz w:val="22"/>
                <w:szCs w:val="22"/>
              </w:rPr>
              <w:t xml:space="preserve"> -2</w:t>
            </w:r>
            <w:proofErr w:type="gramEnd"/>
            <w:r w:rsidRPr="003F3C46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x</w:t>
            </w:r>
            <w:r w:rsidRPr="003F3C4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25362B" w14:textId="77777777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3C46" w14:paraId="30875F67" w14:textId="77777777" w:rsidTr="008416EB">
        <w:tc>
          <w:tcPr>
            <w:tcW w:w="7797" w:type="dxa"/>
            <w:shd w:val="clear" w:color="auto" w:fill="auto"/>
          </w:tcPr>
          <w:p w14:paraId="255D8E43" w14:textId="77777777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3C4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F3C46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3F3C46">
              <w:rPr>
                <w:sz w:val="22"/>
                <w:szCs w:val="22"/>
                <w:lang w:val="en-US"/>
              </w:rPr>
              <w:t>Intel</w:t>
            </w:r>
            <w:r w:rsidRPr="003F3C46">
              <w:rPr>
                <w:sz w:val="22"/>
                <w:szCs w:val="22"/>
              </w:rPr>
              <w:t xml:space="preserve">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3C46">
              <w:rPr>
                <w:sz w:val="22"/>
                <w:szCs w:val="22"/>
              </w:rPr>
              <w:t xml:space="preserve">3-2100 2.4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F3C46">
              <w:rPr>
                <w:sz w:val="22"/>
                <w:szCs w:val="22"/>
              </w:rPr>
              <w:t>/500/4/</w:t>
            </w:r>
            <w:r w:rsidRPr="003F3C46">
              <w:rPr>
                <w:sz w:val="22"/>
                <w:szCs w:val="22"/>
                <w:lang w:val="en-US"/>
              </w:rPr>
              <w:t>Acer</w:t>
            </w:r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V</w:t>
            </w:r>
            <w:r w:rsidRPr="003F3C46">
              <w:rPr>
                <w:sz w:val="22"/>
                <w:szCs w:val="22"/>
              </w:rPr>
              <w:t xml:space="preserve">193 19" - 1 шт., Проектор </w:t>
            </w:r>
            <w:r w:rsidRPr="003F3C46">
              <w:rPr>
                <w:sz w:val="22"/>
                <w:szCs w:val="22"/>
                <w:lang w:val="en-US"/>
              </w:rPr>
              <w:t>Epson</w:t>
            </w:r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EB</w:t>
            </w:r>
            <w:r w:rsidRPr="003F3C46">
              <w:rPr>
                <w:sz w:val="22"/>
                <w:szCs w:val="22"/>
              </w:rPr>
              <w:t xml:space="preserve"> 410</w:t>
            </w:r>
            <w:r w:rsidRPr="003F3C46">
              <w:rPr>
                <w:sz w:val="22"/>
                <w:szCs w:val="22"/>
                <w:lang w:val="en-US"/>
              </w:rPr>
              <w:t>W</w:t>
            </w:r>
            <w:r w:rsidRPr="003F3C46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3F3C46">
              <w:rPr>
                <w:sz w:val="22"/>
                <w:szCs w:val="22"/>
              </w:rPr>
              <w:t xml:space="preserve">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3F3C46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3F3C46">
              <w:rPr>
                <w:sz w:val="22"/>
                <w:szCs w:val="22"/>
                <w:lang w:val="en-US"/>
              </w:rPr>
              <w:t>Wi</w:t>
            </w:r>
            <w:r w:rsidRPr="003F3C46">
              <w:rPr>
                <w:sz w:val="22"/>
                <w:szCs w:val="22"/>
              </w:rPr>
              <w:t>-</w:t>
            </w:r>
            <w:r w:rsidRPr="003F3C46">
              <w:rPr>
                <w:sz w:val="22"/>
                <w:szCs w:val="22"/>
                <w:lang w:val="en-US"/>
              </w:rPr>
              <w:t>Fi</w:t>
            </w:r>
            <w:r w:rsidRPr="003F3C46">
              <w:rPr>
                <w:sz w:val="22"/>
                <w:szCs w:val="22"/>
              </w:rPr>
              <w:t xml:space="preserve"> Тип 2 </w:t>
            </w:r>
            <w:r w:rsidRPr="003F3C46">
              <w:rPr>
                <w:sz w:val="22"/>
                <w:szCs w:val="22"/>
                <w:lang w:val="en-US"/>
              </w:rPr>
              <w:t>UBIQUITI</w:t>
            </w:r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UAP</w:t>
            </w:r>
            <w:r w:rsidRPr="003F3C46">
              <w:rPr>
                <w:sz w:val="22"/>
                <w:szCs w:val="22"/>
              </w:rPr>
              <w:t>-</w:t>
            </w:r>
            <w:r w:rsidRPr="003F3C46">
              <w:rPr>
                <w:sz w:val="22"/>
                <w:szCs w:val="22"/>
                <w:lang w:val="en-US"/>
              </w:rPr>
              <w:t>AC</w:t>
            </w:r>
            <w:r w:rsidRPr="003F3C46">
              <w:rPr>
                <w:sz w:val="22"/>
                <w:szCs w:val="22"/>
              </w:rPr>
              <w:t>-</w:t>
            </w:r>
            <w:r w:rsidRPr="003F3C46">
              <w:rPr>
                <w:sz w:val="22"/>
                <w:szCs w:val="22"/>
                <w:lang w:val="en-US"/>
              </w:rPr>
              <w:t>HD</w:t>
            </w:r>
            <w:r w:rsidRPr="003F3C4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276CD8" w14:textId="77777777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3615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361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361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3615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3C46" w14:paraId="7F2DB1FA" w14:textId="77777777" w:rsidTr="003F3C46">
        <w:tc>
          <w:tcPr>
            <w:tcW w:w="562" w:type="dxa"/>
          </w:tcPr>
          <w:p w14:paraId="58E9DCB4" w14:textId="77777777" w:rsidR="003F3C46" w:rsidRPr="006772CE" w:rsidRDefault="003F3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C4CE5E" w14:textId="77777777" w:rsidR="003F3C46" w:rsidRDefault="003F3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3615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3C4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3C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3615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F3C4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F3C46" w14:paraId="5A1C9382" w14:textId="77777777" w:rsidTr="00801458">
        <w:tc>
          <w:tcPr>
            <w:tcW w:w="2336" w:type="dxa"/>
          </w:tcPr>
          <w:p w14:paraId="4C518DAB" w14:textId="77777777" w:rsidR="005D65A5" w:rsidRPr="003F3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F3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F3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F3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F3C46" w14:paraId="07658034" w14:textId="77777777" w:rsidTr="00801458">
        <w:tc>
          <w:tcPr>
            <w:tcW w:w="2336" w:type="dxa"/>
          </w:tcPr>
          <w:p w14:paraId="1553D698" w14:textId="78F29BFB" w:rsidR="005D65A5" w:rsidRPr="003F3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F3C46" w14:paraId="796BBB3E" w14:textId="77777777" w:rsidTr="00801458">
        <w:tc>
          <w:tcPr>
            <w:tcW w:w="2336" w:type="dxa"/>
          </w:tcPr>
          <w:p w14:paraId="5463D074" w14:textId="77777777" w:rsidR="005D65A5" w:rsidRPr="003F3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40CA69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4A1D093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CB543F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F3C46" w14:paraId="2D239BEF" w14:textId="77777777" w:rsidTr="00801458">
        <w:tc>
          <w:tcPr>
            <w:tcW w:w="2336" w:type="dxa"/>
          </w:tcPr>
          <w:p w14:paraId="34FB28DE" w14:textId="77777777" w:rsidR="005D65A5" w:rsidRPr="003F3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5BA37E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9BE042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F70264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</w:tbl>
    <w:p w14:paraId="6D01A11C" w14:textId="61720847" w:rsidR="00F56264" w:rsidRPr="003F3C4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F3C4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361554"/>
      <w:r w:rsidRPr="003F3C4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A08BACE" w:rsidR="00C23E7F" w:rsidRPr="003F3C4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3C46" w:rsidRPr="003F3C46" w14:paraId="17D0C22D" w14:textId="77777777" w:rsidTr="003F3C46">
        <w:tc>
          <w:tcPr>
            <w:tcW w:w="562" w:type="dxa"/>
          </w:tcPr>
          <w:p w14:paraId="637FA739" w14:textId="77777777" w:rsidR="003F3C46" w:rsidRPr="003F3C46" w:rsidRDefault="003F3C4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3F208E" w14:textId="77777777" w:rsidR="003F3C46" w:rsidRPr="003F3C46" w:rsidRDefault="003F3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3C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F34401" w14:textId="77D3DBFE" w:rsidR="003F3C46" w:rsidRPr="003F3C46" w:rsidRDefault="003F3C4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F3C4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361555"/>
      <w:r w:rsidRPr="003F3C4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F3C4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F3C46" w14:paraId="0267C479" w14:textId="77777777" w:rsidTr="00801458">
        <w:tc>
          <w:tcPr>
            <w:tcW w:w="2500" w:type="pct"/>
          </w:tcPr>
          <w:p w14:paraId="37F699C9" w14:textId="77777777" w:rsidR="00B8237E" w:rsidRPr="003F3C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F3C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F3C46" w14:paraId="3F240151" w14:textId="77777777" w:rsidTr="00801458">
        <w:tc>
          <w:tcPr>
            <w:tcW w:w="2500" w:type="pct"/>
          </w:tcPr>
          <w:p w14:paraId="61E91592" w14:textId="61A0874C" w:rsidR="00B8237E" w:rsidRPr="003F3C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3F3C46" w:rsidRDefault="005C548A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F3C46" w14:paraId="5DBED446" w14:textId="77777777" w:rsidTr="00801458">
        <w:tc>
          <w:tcPr>
            <w:tcW w:w="2500" w:type="pct"/>
          </w:tcPr>
          <w:p w14:paraId="4A21DEFD" w14:textId="77777777" w:rsidR="00B8237E" w:rsidRPr="003F3C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0746E79" w14:textId="77777777" w:rsidR="00B8237E" w:rsidRPr="003F3C46" w:rsidRDefault="005C548A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4,5,7,9</w:t>
            </w:r>
          </w:p>
        </w:tc>
      </w:tr>
      <w:tr w:rsidR="00B8237E" w:rsidRPr="003F3C46" w14:paraId="1F7FE4C6" w14:textId="77777777" w:rsidTr="00801458">
        <w:tc>
          <w:tcPr>
            <w:tcW w:w="2500" w:type="pct"/>
          </w:tcPr>
          <w:p w14:paraId="7CE263BB" w14:textId="77777777" w:rsidR="00B8237E" w:rsidRPr="003F3C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14190921" w14:textId="77777777" w:rsidR="00B8237E" w:rsidRPr="003F3C46" w:rsidRDefault="005C548A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3F3C4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F3C4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361556"/>
      <w:r w:rsidRPr="003F3C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F3C4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F3C4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F3C4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C4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F3C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F3C4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3C4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F3C4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F3C4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C4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F3C4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F3C4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3F3C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F3C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F3C4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3F3C4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3C46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3F3C46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3F3C4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C4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3F3C4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C4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FBA22" w14:textId="77777777" w:rsidR="00D762F6" w:rsidRDefault="00D762F6" w:rsidP="00315CA6">
      <w:pPr>
        <w:spacing w:after="0" w:line="240" w:lineRule="auto"/>
      </w:pPr>
      <w:r>
        <w:separator/>
      </w:r>
    </w:p>
  </w:endnote>
  <w:endnote w:type="continuationSeparator" w:id="0">
    <w:p w14:paraId="4625EBDE" w14:textId="77777777" w:rsidR="00D762F6" w:rsidRDefault="00D762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108D85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2C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7F8A5" w14:textId="77777777" w:rsidR="00D762F6" w:rsidRDefault="00D762F6" w:rsidP="00315CA6">
      <w:pPr>
        <w:spacing w:after="0" w:line="240" w:lineRule="auto"/>
      </w:pPr>
      <w:r>
        <w:separator/>
      </w:r>
    </w:p>
  </w:footnote>
  <w:footnote w:type="continuationSeparator" w:id="0">
    <w:p w14:paraId="7BED9137" w14:textId="77777777" w:rsidR="00D762F6" w:rsidRDefault="00D762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3C4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72CE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2E2D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62F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bibl/fulltext/Study/799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books.ru/products/3787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6F24F4-A8D9-4AFD-8971-737403094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3442</Words>
  <Characters>19625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